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0"/>
        <w:gridCol w:w="2327"/>
        <w:gridCol w:w="1985"/>
        <w:gridCol w:w="2617"/>
        <w:gridCol w:w="2360"/>
        <w:gridCol w:w="1988"/>
        <w:gridCol w:w="1988"/>
      </w:tblGrid>
      <w:tr w:rsidR="00C63B40" w:rsidTr="00D02CCA">
        <w:trPr>
          <w:trHeight w:val="416"/>
        </w:trPr>
        <w:tc>
          <w:tcPr>
            <w:tcW w:w="1070" w:type="dxa"/>
          </w:tcPr>
          <w:p w:rsidR="00C63B40" w:rsidRDefault="00C63B40"/>
        </w:tc>
        <w:tc>
          <w:tcPr>
            <w:tcW w:w="2327" w:type="dxa"/>
          </w:tcPr>
          <w:p w:rsidR="00C63B40" w:rsidRDefault="00C63B40">
            <w:r>
              <w:t>Autumn 1</w:t>
            </w:r>
          </w:p>
        </w:tc>
        <w:tc>
          <w:tcPr>
            <w:tcW w:w="1985" w:type="dxa"/>
          </w:tcPr>
          <w:p w:rsidR="00C63B40" w:rsidRDefault="00C63B40">
            <w:r>
              <w:t>Autumn 2</w:t>
            </w:r>
          </w:p>
        </w:tc>
        <w:tc>
          <w:tcPr>
            <w:tcW w:w="2410" w:type="dxa"/>
          </w:tcPr>
          <w:p w:rsidR="00C63B40" w:rsidRDefault="00C63B40">
            <w:r>
              <w:t>Spring 1</w:t>
            </w:r>
          </w:p>
        </w:tc>
        <w:tc>
          <w:tcPr>
            <w:tcW w:w="2227" w:type="dxa"/>
          </w:tcPr>
          <w:p w:rsidR="00C63B40" w:rsidRDefault="00C63B40">
            <w:r>
              <w:t>Spring 2</w:t>
            </w:r>
          </w:p>
        </w:tc>
        <w:tc>
          <w:tcPr>
            <w:tcW w:w="1988" w:type="dxa"/>
          </w:tcPr>
          <w:p w:rsidR="00C63B40" w:rsidRDefault="00C63B40">
            <w:r>
              <w:t>Summer 1</w:t>
            </w:r>
          </w:p>
        </w:tc>
        <w:tc>
          <w:tcPr>
            <w:tcW w:w="1988" w:type="dxa"/>
          </w:tcPr>
          <w:p w:rsidR="00C63B40" w:rsidRDefault="00C63B40">
            <w:r>
              <w:t>Summer 2</w:t>
            </w:r>
          </w:p>
        </w:tc>
      </w:tr>
      <w:tr w:rsidR="00C63B40" w:rsidTr="00D02CCA">
        <w:trPr>
          <w:trHeight w:val="1490"/>
        </w:trPr>
        <w:tc>
          <w:tcPr>
            <w:tcW w:w="1070" w:type="dxa"/>
          </w:tcPr>
          <w:p w:rsidR="00C63B40" w:rsidRDefault="001D2EC6">
            <w:r>
              <w:t>Year 4</w:t>
            </w:r>
          </w:p>
        </w:tc>
        <w:tc>
          <w:tcPr>
            <w:tcW w:w="2327" w:type="dxa"/>
          </w:tcPr>
          <w:p w:rsidR="00C63B40" w:rsidRDefault="007917B7">
            <w:r>
              <w:rPr>
                <w:noProof/>
                <w:lang w:eastAsia="en-GB"/>
              </w:rPr>
              <w:drawing>
                <wp:inline distT="0" distB="0" distL="0" distR="0" wp14:anchorId="4E655859" wp14:editId="20FB2207">
                  <wp:extent cx="809625" cy="998168"/>
                  <wp:effectExtent l="0" t="0" r="0" b="0"/>
                  <wp:docPr id="1886404009" name="Picture 1886404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998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C63B40" w:rsidRDefault="007917B7">
            <w:r>
              <w:rPr>
                <w:noProof/>
                <w:lang w:eastAsia="en-GB"/>
              </w:rPr>
              <w:drawing>
                <wp:inline distT="0" distB="0" distL="0" distR="0" wp14:anchorId="5049B3D5" wp14:editId="3684D25D">
                  <wp:extent cx="751459" cy="1162050"/>
                  <wp:effectExtent l="0" t="0" r="0" b="0"/>
                  <wp:docPr id="852856137" name="Picture 852856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459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C63B40" w:rsidRDefault="007917B7" w:rsidP="00F376FA">
            <w:r>
              <w:rPr>
                <w:noProof/>
                <w:lang w:eastAsia="en-GB"/>
              </w:rPr>
              <w:drawing>
                <wp:inline distT="0" distB="0" distL="0" distR="0" wp14:anchorId="26EAA953" wp14:editId="136E8CD4">
                  <wp:extent cx="1115101" cy="1118654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154" cy="1129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73783A19" wp14:editId="6659BDCD">
                  <wp:extent cx="1361440" cy="67056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1440" cy="670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917B7" w:rsidRPr="00F376FA" w:rsidRDefault="007917B7" w:rsidP="00F376FA">
            <w:r>
              <w:rPr>
                <w:noProof/>
                <w:lang w:eastAsia="en-GB"/>
              </w:rPr>
              <w:drawing>
                <wp:inline distT="0" distB="0" distL="0" distR="0" wp14:anchorId="0D44CBC2" wp14:editId="23498E18">
                  <wp:extent cx="690664" cy="1041849"/>
                  <wp:effectExtent l="0" t="0" r="0" b="635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322" cy="105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7" w:type="dxa"/>
          </w:tcPr>
          <w:p w:rsidR="00C63B40" w:rsidRDefault="007917B7">
            <w:r>
              <w:rPr>
                <w:noProof/>
                <w:lang w:eastAsia="en-GB"/>
              </w:rPr>
              <w:drawing>
                <wp:inline distT="0" distB="0" distL="0" distR="0" wp14:anchorId="0DF5AD1B" wp14:editId="24FEA8EC">
                  <wp:extent cx="725557" cy="93992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876" cy="949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</w:tcPr>
          <w:p w:rsidR="00C63B40" w:rsidRDefault="007917B7">
            <w:r>
              <w:rPr>
                <w:noProof/>
                <w:lang w:eastAsia="en-GB"/>
              </w:rPr>
              <w:drawing>
                <wp:inline distT="0" distB="0" distL="0" distR="0" wp14:anchorId="60E92752" wp14:editId="6B966973">
                  <wp:extent cx="517904" cy="665922"/>
                  <wp:effectExtent l="0" t="0" r="0" b="127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54" cy="678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</w:tcPr>
          <w:p w:rsidR="00C63B40" w:rsidRPr="00356722" w:rsidRDefault="007917B7" w:rsidP="00356722">
            <w:r>
              <w:rPr>
                <w:noProof/>
                <w:lang w:eastAsia="en-GB"/>
              </w:rPr>
              <w:drawing>
                <wp:inline distT="0" distB="0" distL="0" distR="0" wp14:anchorId="20F42216" wp14:editId="50CC6B4D">
                  <wp:extent cx="517904" cy="665922"/>
                  <wp:effectExtent l="0" t="0" r="0" b="127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54" cy="678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3B40" w:rsidTr="00D02CCA">
        <w:trPr>
          <w:trHeight w:val="1490"/>
        </w:trPr>
        <w:tc>
          <w:tcPr>
            <w:tcW w:w="1070" w:type="dxa"/>
          </w:tcPr>
          <w:p w:rsidR="00C63B40" w:rsidRDefault="00C260F0">
            <w:r>
              <w:t xml:space="preserve">Book and </w:t>
            </w:r>
            <w:r w:rsidR="00C63B40">
              <w:t>Author</w:t>
            </w:r>
          </w:p>
        </w:tc>
        <w:tc>
          <w:tcPr>
            <w:tcW w:w="2327" w:type="dxa"/>
          </w:tcPr>
          <w:p w:rsidR="00C63B40" w:rsidRDefault="007917B7" w:rsidP="00F376FA">
            <w:pPr>
              <w:pStyle w:val="NormalWeb"/>
            </w:pPr>
            <w:r>
              <w:t>Greek myths – Marcia Williams</w:t>
            </w:r>
          </w:p>
        </w:tc>
        <w:tc>
          <w:tcPr>
            <w:tcW w:w="1985" w:type="dxa"/>
          </w:tcPr>
          <w:p w:rsidR="007917B7" w:rsidRPr="00896764" w:rsidRDefault="007917B7" w:rsidP="007917B7">
            <w:pPr>
              <w:jc w:val="center"/>
              <w:rPr>
                <w:sz w:val="18"/>
                <w:szCs w:val="18"/>
              </w:rPr>
            </w:pPr>
            <w:r w:rsidRPr="23EA4A9B">
              <w:rPr>
                <w:sz w:val="18"/>
                <w:szCs w:val="18"/>
              </w:rPr>
              <w:t xml:space="preserve">The Fastest Boy in the World by Elizabeth Laird </w:t>
            </w:r>
          </w:p>
          <w:p w:rsidR="00C63B40" w:rsidRDefault="00C63B40" w:rsidP="00C63B40"/>
        </w:tc>
        <w:tc>
          <w:tcPr>
            <w:tcW w:w="2410" w:type="dxa"/>
          </w:tcPr>
          <w:p w:rsidR="00C63B40" w:rsidRDefault="007917B7" w:rsidP="00C260F0">
            <w:r>
              <w:t>Literacy shed visual units</w:t>
            </w:r>
          </w:p>
          <w:p w:rsidR="007917B7" w:rsidRDefault="007917B7" w:rsidP="00C260F0"/>
        </w:tc>
        <w:tc>
          <w:tcPr>
            <w:tcW w:w="2227" w:type="dxa"/>
          </w:tcPr>
          <w:p w:rsidR="00C63B40" w:rsidRDefault="007917B7" w:rsidP="002652D4">
            <w:pPr>
              <w:pStyle w:val="NormalWeb"/>
            </w:pPr>
            <w:r>
              <w:t xml:space="preserve">The </w:t>
            </w:r>
            <w:proofErr w:type="spellStart"/>
            <w:r>
              <w:t>Spiderwick</w:t>
            </w:r>
            <w:proofErr w:type="spellEnd"/>
            <w:r>
              <w:t xml:space="preserve"> Chronicles: Tony </w:t>
            </w:r>
            <w:proofErr w:type="spellStart"/>
            <w:r>
              <w:t>DiTerlizzi</w:t>
            </w:r>
            <w:proofErr w:type="spellEnd"/>
            <w:r>
              <w:t xml:space="preserve"> and Holly Black</w:t>
            </w:r>
          </w:p>
        </w:tc>
        <w:tc>
          <w:tcPr>
            <w:tcW w:w="1988" w:type="dxa"/>
          </w:tcPr>
          <w:p w:rsidR="002652D4" w:rsidRDefault="007917B7" w:rsidP="00C260F0">
            <w:r>
              <w:t>The Last Bear: Hannah Gold</w:t>
            </w:r>
          </w:p>
        </w:tc>
        <w:tc>
          <w:tcPr>
            <w:tcW w:w="1988" w:type="dxa"/>
          </w:tcPr>
          <w:p w:rsidR="00C63B40" w:rsidRDefault="00A0217C" w:rsidP="00C260F0">
            <w:r>
              <w:t>The Last Bear: Hannah Gold</w:t>
            </w:r>
          </w:p>
        </w:tc>
      </w:tr>
      <w:tr w:rsidR="00C63B40" w:rsidTr="00D02CCA">
        <w:trPr>
          <w:trHeight w:val="1417"/>
        </w:trPr>
        <w:tc>
          <w:tcPr>
            <w:tcW w:w="1070" w:type="dxa"/>
          </w:tcPr>
          <w:p w:rsidR="00C63B40" w:rsidRDefault="00C63B40">
            <w:r>
              <w:t>Text type coverage</w:t>
            </w:r>
          </w:p>
        </w:tc>
        <w:tc>
          <w:tcPr>
            <w:tcW w:w="2327" w:type="dxa"/>
          </w:tcPr>
          <w:p w:rsidR="00F376FA" w:rsidRDefault="00A0217C">
            <w:r>
              <w:t>Retell</w:t>
            </w:r>
          </w:p>
        </w:tc>
        <w:tc>
          <w:tcPr>
            <w:tcW w:w="1985" w:type="dxa"/>
          </w:tcPr>
          <w:p w:rsidR="00F376FA" w:rsidRDefault="00A0217C">
            <w:r>
              <w:t>Diary entry</w:t>
            </w:r>
          </w:p>
          <w:p w:rsidR="00A0217C" w:rsidRDefault="00A0217C">
            <w:r>
              <w:t>Setting description</w:t>
            </w:r>
          </w:p>
          <w:p w:rsidR="00A0217C" w:rsidRDefault="00A0217C">
            <w:r>
              <w:t>Letter</w:t>
            </w:r>
          </w:p>
          <w:p w:rsidR="00A0217C" w:rsidRDefault="00A0217C">
            <w:r>
              <w:t>Non-chronological report</w:t>
            </w:r>
          </w:p>
        </w:tc>
        <w:tc>
          <w:tcPr>
            <w:tcW w:w="2410" w:type="dxa"/>
          </w:tcPr>
          <w:p w:rsidR="002652D4" w:rsidRDefault="00A0217C">
            <w:r>
              <w:t>Descriptive writing</w:t>
            </w:r>
          </w:p>
          <w:p w:rsidR="00A0217C" w:rsidRDefault="00A0217C">
            <w:r>
              <w:t>Retell</w:t>
            </w:r>
          </w:p>
          <w:p w:rsidR="00A0217C" w:rsidRDefault="00A0217C">
            <w:r>
              <w:t>Explanation – water cycle</w:t>
            </w:r>
          </w:p>
          <w:p w:rsidR="00A0217C" w:rsidRDefault="00A0217C">
            <w:r>
              <w:t>instructions</w:t>
            </w:r>
          </w:p>
        </w:tc>
        <w:tc>
          <w:tcPr>
            <w:tcW w:w="2227" w:type="dxa"/>
          </w:tcPr>
          <w:p w:rsidR="002652D4" w:rsidRDefault="00A0217C">
            <w:r>
              <w:t>Diary entry</w:t>
            </w:r>
          </w:p>
          <w:p w:rsidR="00A0217C" w:rsidRDefault="00A0217C">
            <w:r>
              <w:t>Character description</w:t>
            </w:r>
          </w:p>
          <w:p w:rsidR="00A0217C" w:rsidRDefault="00A0217C">
            <w:r>
              <w:t>Non-chronological report</w:t>
            </w:r>
          </w:p>
          <w:p w:rsidR="00A0217C" w:rsidRDefault="00A0217C">
            <w:r>
              <w:t>Newspaper report</w:t>
            </w:r>
          </w:p>
        </w:tc>
        <w:tc>
          <w:tcPr>
            <w:tcW w:w="1988" w:type="dxa"/>
          </w:tcPr>
          <w:p w:rsidR="00C260F0" w:rsidRDefault="00A0217C">
            <w:r>
              <w:t>Diary entry</w:t>
            </w:r>
          </w:p>
          <w:p w:rsidR="00A0217C" w:rsidRDefault="00A0217C">
            <w:r>
              <w:t>Setting description</w:t>
            </w:r>
          </w:p>
          <w:p w:rsidR="00A0217C" w:rsidRDefault="00A0217C">
            <w:r>
              <w:t>Writing from different perspectives</w:t>
            </w:r>
          </w:p>
          <w:p w:rsidR="00A0217C" w:rsidRDefault="00A0217C">
            <w:r>
              <w:t>Newspaper report</w:t>
            </w:r>
          </w:p>
        </w:tc>
        <w:tc>
          <w:tcPr>
            <w:tcW w:w="1988" w:type="dxa"/>
          </w:tcPr>
          <w:p w:rsidR="00D02CCA" w:rsidRDefault="00A0217C">
            <w:r>
              <w:t>Formal letter</w:t>
            </w:r>
          </w:p>
          <w:p w:rsidR="00A0217C" w:rsidRDefault="00A0217C">
            <w:r>
              <w:t>biography</w:t>
            </w:r>
            <w:bookmarkStart w:id="0" w:name="_GoBack"/>
            <w:bookmarkEnd w:id="0"/>
          </w:p>
        </w:tc>
      </w:tr>
      <w:tr w:rsidR="00AD2556" w:rsidTr="00D02CCA">
        <w:trPr>
          <w:trHeight w:val="1490"/>
        </w:trPr>
        <w:tc>
          <w:tcPr>
            <w:tcW w:w="1070" w:type="dxa"/>
          </w:tcPr>
          <w:p w:rsidR="00AD2556" w:rsidRDefault="00AD2556" w:rsidP="00AD2556">
            <w:r>
              <w:t>Cross curricular</w:t>
            </w:r>
          </w:p>
        </w:tc>
        <w:tc>
          <w:tcPr>
            <w:tcW w:w="2327" w:type="dxa"/>
          </w:tcPr>
          <w:p w:rsidR="00AD2556" w:rsidRDefault="00AD2556" w:rsidP="00AD2556"/>
        </w:tc>
        <w:tc>
          <w:tcPr>
            <w:tcW w:w="1985" w:type="dxa"/>
          </w:tcPr>
          <w:p w:rsidR="004B5FE6" w:rsidRDefault="004B5FE6" w:rsidP="00AD2556"/>
        </w:tc>
        <w:tc>
          <w:tcPr>
            <w:tcW w:w="2410" w:type="dxa"/>
          </w:tcPr>
          <w:p w:rsidR="00AD2556" w:rsidRDefault="007917B7" w:rsidP="00AD2556">
            <w:r>
              <w:rPr>
                <w:noProof/>
                <w:lang w:eastAsia="en-GB"/>
              </w:rPr>
              <w:drawing>
                <wp:inline distT="0" distB="0" distL="0" distR="0" wp14:anchorId="015F4F34" wp14:editId="406E1E8F">
                  <wp:extent cx="1524635" cy="118173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635" cy="1181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7" w:type="dxa"/>
          </w:tcPr>
          <w:p w:rsidR="00AD2556" w:rsidRDefault="007917B7" w:rsidP="00AD2556">
            <w:r>
              <w:rPr>
                <w:noProof/>
                <w:lang w:eastAsia="en-GB"/>
              </w:rPr>
              <w:drawing>
                <wp:inline distT="0" distB="0" distL="0" distR="0" wp14:anchorId="4277CA0A" wp14:editId="088EC537">
                  <wp:extent cx="1361440" cy="69469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1440" cy="69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</w:tcPr>
          <w:p w:rsidR="00AD2556" w:rsidRDefault="00AD2556" w:rsidP="00AD2556"/>
        </w:tc>
        <w:tc>
          <w:tcPr>
            <w:tcW w:w="1988" w:type="dxa"/>
          </w:tcPr>
          <w:p w:rsidR="00AD2556" w:rsidRDefault="007917B7" w:rsidP="00AD2556">
            <w:r>
              <w:t>Non-chronological report on romans</w:t>
            </w:r>
          </w:p>
          <w:p w:rsidR="007917B7" w:rsidRDefault="007917B7" w:rsidP="00AD2556">
            <w:r>
              <w:t>Newspaper report on Roman artefact</w:t>
            </w:r>
          </w:p>
          <w:p w:rsidR="007917B7" w:rsidRDefault="007917B7" w:rsidP="00AD2556"/>
        </w:tc>
      </w:tr>
      <w:tr w:rsidR="007917B7" w:rsidTr="00D02CCA">
        <w:trPr>
          <w:trHeight w:val="1490"/>
        </w:trPr>
        <w:tc>
          <w:tcPr>
            <w:tcW w:w="1070" w:type="dxa"/>
          </w:tcPr>
          <w:p w:rsidR="007917B7" w:rsidRDefault="007917B7" w:rsidP="007917B7">
            <w:r>
              <w:lastRenderedPageBreak/>
              <w:t>Poetry</w:t>
            </w:r>
          </w:p>
        </w:tc>
        <w:tc>
          <w:tcPr>
            <w:tcW w:w="2327" w:type="dxa"/>
          </w:tcPr>
          <w:p w:rsidR="007917B7" w:rsidRDefault="007917B7" w:rsidP="007917B7">
            <w:r>
              <w:t>Limericks</w:t>
            </w:r>
          </w:p>
          <w:p w:rsidR="007917B7" w:rsidRDefault="007917B7" w:rsidP="007917B7"/>
          <w:p w:rsidR="007917B7" w:rsidRPr="00A40792" w:rsidRDefault="007917B7" w:rsidP="007917B7">
            <w:r>
              <w:t>Loopy Limericks (book) by John Foster</w:t>
            </w:r>
          </w:p>
        </w:tc>
        <w:tc>
          <w:tcPr>
            <w:tcW w:w="1985" w:type="dxa"/>
          </w:tcPr>
          <w:p w:rsidR="007917B7" w:rsidRDefault="007917B7" w:rsidP="007917B7"/>
        </w:tc>
        <w:tc>
          <w:tcPr>
            <w:tcW w:w="2410" w:type="dxa"/>
          </w:tcPr>
          <w:p w:rsidR="007917B7" w:rsidRDefault="007917B7" w:rsidP="007917B7">
            <w:r>
              <w:t>Haiku and Tanka</w:t>
            </w:r>
          </w:p>
          <w:p w:rsidR="007917B7" w:rsidRDefault="007917B7" w:rsidP="007917B7"/>
          <w:p w:rsidR="007917B7" w:rsidRDefault="007917B7" w:rsidP="007917B7">
            <w:r>
              <w:t xml:space="preserve">Haiku Seaview Haiku – John Foster Windy Day – John Foster </w:t>
            </w:r>
            <w:proofErr w:type="spellStart"/>
            <w:r>
              <w:t>Haiky</w:t>
            </w:r>
            <w:proofErr w:type="spellEnd"/>
            <w:r>
              <w:t xml:space="preserve"> Riddle – Celia Warren Tanka Silver aeroplane - John Foster The Penny Black – John Foster Two Tanka Riddles – Marian Swinger</w:t>
            </w:r>
          </w:p>
        </w:tc>
        <w:tc>
          <w:tcPr>
            <w:tcW w:w="2227" w:type="dxa"/>
          </w:tcPr>
          <w:p w:rsidR="007917B7" w:rsidRDefault="007917B7" w:rsidP="007917B7"/>
        </w:tc>
        <w:tc>
          <w:tcPr>
            <w:tcW w:w="1988" w:type="dxa"/>
          </w:tcPr>
          <w:p w:rsidR="007917B7" w:rsidRDefault="007917B7" w:rsidP="007917B7">
            <w:r>
              <w:t>Performance Poetry:</w:t>
            </w:r>
          </w:p>
          <w:p w:rsidR="007917B7" w:rsidRDefault="007917B7" w:rsidP="007917B7">
            <w:proofErr w:type="spellStart"/>
            <w:r>
              <w:t>Macavity</w:t>
            </w:r>
            <w:proofErr w:type="spellEnd"/>
            <w:r>
              <w:t xml:space="preserve"> by T.S Eliot </w:t>
            </w:r>
          </w:p>
          <w:p w:rsidR="007917B7" w:rsidRDefault="007917B7" w:rsidP="007917B7">
            <w:r>
              <w:t xml:space="preserve">The Treasures – Clare Bevan </w:t>
            </w:r>
          </w:p>
          <w:p w:rsidR="007917B7" w:rsidRDefault="007917B7" w:rsidP="007917B7">
            <w:r>
              <w:t xml:space="preserve">Today, I feel – Gervais </w:t>
            </w:r>
            <w:proofErr w:type="spellStart"/>
            <w:r>
              <w:t>Phinn</w:t>
            </w:r>
            <w:proofErr w:type="spellEnd"/>
            <w:r>
              <w:t xml:space="preserve"> </w:t>
            </w:r>
          </w:p>
          <w:p w:rsidR="007917B7" w:rsidRDefault="007917B7" w:rsidP="007917B7">
            <w:r>
              <w:t xml:space="preserve">The Trouble with My Brother – Brian Patten </w:t>
            </w:r>
          </w:p>
          <w:p w:rsidR="007917B7" w:rsidRPr="00315F3D" w:rsidRDefault="007917B7" w:rsidP="007917B7">
            <w:r>
              <w:t>You Can’t Stop me – Miriam Moss</w:t>
            </w:r>
          </w:p>
        </w:tc>
        <w:tc>
          <w:tcPr>
            <w:tcW w:w="1988" w:type="dxa"/>
          </w:tcPr>
          <w:p w:rsidR="007917B7" w:rsidRDefault="007917B7" w:rsidP="007917B7"/>
        </w:tc>
      </w:tr>
    </w:tbl>
    <w:p w:rsidR="00301E7C" w:rsidRDefault="00A0217C"/>
    <w:sectPr w:rsidR="00301E7C" w:rsidSect="00C260F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B40"/>
    <w:rsid w:val="001D2EC6"/>
    <w:rsid w:val="002652D4"/>
    <w:rsid w:val="00326210"/>
    <w:rsid w:val="00356722"/>
    <w:rsid w:val="004B5FE6"/>
    <w:rsid w:val="007917B7"/>
    <w:rsid w:val="00A0217C"/>
    <w:rsid w:val="00AD2556"/>
    <w:rsid w:val="00C260F0"/>
    <w:rsid w:val="00C63B40"/>
    <w:rsid w:val="00CA7F0B"/>
    <w:rsid w:val="00D02CCA"/>
    <w:rsid w:val="00D15346"/>
    <w:rsid w:val="00D2518F"/>
    <w:rsid w:val="00ED4253"/>
    <w:rsid w:val="00F3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6A9BE"/>
  <w15:chartTrackingRefBased/>
  <w15:docId w15:val="{CA66E15D-A98E-4D4D-94BC-13D286F54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3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"/>
    <w:rsid w:val="00F37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F37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8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9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8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21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973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000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36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Nicholls</dc:creator>
  <cp:keywords/>
  <dc:description/>
  <cp:lastModifiedBy>Mr Nicholls</cp:lastModifiedBy>
  <cp:revision>3</cp:revision>
  <dcterms:created xsi:type="dcterms:W3CDTF">2026-09-17T12:38:00Z</dcterms:created>
  <dcterms:modified xsi:type="dcterms:W3CDTF">2026-09-17T12:51:00Z</dcterms:modified>
</cp:coreProperties>
</file>